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lang w:val="en-US"/>
          <w14:textFill>
            <w14:solidFill>
              <w14:srgbClr w14:val="000000"/>
            </w14:solidFill>
          </w14:textFill>
        </w:rPr>
        <w:t>la Tattva #1</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rtl w:val="0"/>
          <w14:textFill>
            <w14:solidFill>
              <w14:srgbClr w14:val="000000"/>
            </w14:solidFill>
          </w14:textFill>
        </w:rPr>
        <w:t> 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ī 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 xml:space="preserve">Caitanya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ik</w:t>
      </w:r>
      <w:r>
        <w:rPr>
          <w:rFonts w:ascii="EB Garamond Regular Regular" w:hAnsi="EB Garamond Regular Regular" w:hint="default"/>
          <w:outline w:val="0"/>
          <w:color w:val="000000"/>
          <w:sz w:val="28"/>
          <w:szCs w:val="28"/>
          <w:rtl w:val="0"/>
          <w14:textFill>
            <w14:solidFill>
              <w14:srgbClr w14:val="000000"/>
            </w14:solidFill>
          </w14:textFill>
        </w:rPr>
        <w:t>ṣā</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ṛ</w:t>
      </w:r>
      <w:r>
        <w:rPr>
          <w:rFonts w:ascii="EB Garamond Regular Regular" w:hAnsi="EB Garamond Regular Regular"/>
          <w:outline w:val="0"/>
          <w:color w:val="000000"/>
          <w:sz w:val="28"/>
          <w:szCs w:val="28"/>
          <w:rtl w:val="0"/>
          <w:lang w:val="en-US"/>
          <w14:textFill>
            <w14:solidFill>
              <w14:srgbClr w14:val="000000"/>
            </w14:solidFill>
          </w14:textFill>
        </w:rPr>
        <w:t>ta and Da</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a M</w:t>
      </w:r>
      <w:r>
        <w:rPr>
          <w:rFonts w:ascii="EB Garamond Regular Regular" w:hAnsi="EB Garamond Regular Regular" w:hint="default"/>
          <w:outline w:val="0"/>
          <w:color w:val="000000"/>
          <w:sz w:val="28"/>
          <w:szCs w:val="28"/>
          <w:rtl w:val="0"/>
          <w14:textFill>
            <w14:solidFill>
              <w14:srgbClr w14:val="000000"/>
            </w14:solidFill>
          </w14:textFill>
        </w:rPr>
        <w:t>ū</w:t>
      </w:r>
      <w:r>
        <w:rPr>
          <w:rFonts w:ascii="EB Garamond Regular Regular" w:hAnsi="EB Garamond Regular Regular"/>
          <w:outline w:val="0"/>
          <w:color w:val="000000"/>
          <w:sz w:val="28"/>
          <w:szCs w:val="28"/>
          <w:rtl w:val="0"/>
          <w:lang w:val="en-US"/>
          <w14:textFill>
            <w14:solidFill>
              <w14:srgbClr w14:val="000000"/>
            </w14:solidFill>
          </w14:textFill>
        </w:rPr>
        <w:t>la Tattva Course, a Precursor course to the study of</w:t>
      </w:r>
      <w:r>
        <w:rPr>
          <w:rFonts w:ascii="EB Garamond Regular Regular" w:hAnsi="EB Garamond Regular Regular" w:hint="default"/>
          <w:outline w:val="0"/>
          <w:color w:val="000000"/>
          <w:sz w:val="28"/>
          <w:szCs w:val="28"/>
          <w:rtl w:val="0"/>
          <w14:textFill>
            <w14:solidFill>
              <w14:srgbClr w14:val="000000"/>
            </w14:solidFill>
          </w14:textFill>
        </w:rPr>
        <w:t> Śā</w:t>
      </w:r>
      <w:r>
        <w:rPr>
          <w:rFonts w:ascii="EB Garamond Regular Regular" w:hAnsi="EB Garamond Regular Regular"/>
          <w:outline w:val="0"/>
          <w:color w:val="000000"/>
          <w:sz w:val="28"/>
          <w:szCs w:val="28"/>
          <w:rtl w:val="0"/>
          <w:lang w:val="it-IT"/>
          <w14:textFill>
            <w14:solidFill>
              <w14:srgbClr w14:val="000000"/>
            </w14:solidFill>
          </w14:textFill>
        </w:rPr>
        <w:t>stra Cak</w:t>
      </w:r>
      <w:r>
        <w:rPr>
          <w:rFonts w:ascii="EB Garamond Regular Regular" w:hAnsi="EB Garamond Regular Regular" w:hint="default"/>
          <w:outline w:val="0"/>
          <w:color w:val="000000"/>
          <w:sz w:val="28"/>
          <w:szCs w:val="28"/>
          <w:rtl w:val="0"/>
          <w14:textFill>
            <w14:solidFill>
              <w14:srgbClr w14:val="000000"/>
            </w14:solidFill>
          </w14:textFill>
        </w:rPr>
        <w:t>ṣ</w:t>
      </w:r>
      <w:r>
        <w:rPr>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of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nta Theological Seminary</w:t>
      </w:r>
    </w:p>
    <w:p>
      <w:pPr>
        <w:pStyle w:val="Body 2"/>
        <w:rPr>
          <w:outline w:val="0"/>
          <w:color w:val="000000"/>
          <w14:textFill>
            <w14:solidFill>
              <w14:srgbClr w14:val="000000"/>
            </w14:solidFill>
          </w14:textFill>
        </w:rPr>
      </w:pP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0"/>
          <w:rFonts w:ascii="EB Garamond Regular Regular" w:cs="EB Garamond Regular Regular" w:hAnsi="EB Garamond Regular Regular" w:eastAsia="EB Garamond Regular Regular"/>
          <w:sz w:val="16"/>
          <w:szCs w:val="16"/>
          <w:u w:val="single"/>
        </w:rPr>
        <w:fldChar w:fldCharType="begin" w:fldLock="0"/>
      </w:r>
      <w:r>
        <w:rPr>
          <w:rStyle w:val="Hyperlink.0"/>
          <w:rFonts w:ascii="EB Garamond Regular Regular" w:cs="EB Garamond Regular Regular" w:hAnsi="EB Garamond Regular Regular" w:eastAsia="EB Garamond Regular Regular"/>
          <w:sz w:val="16"/>
          <w:szCs w:val="16"/>
          <w:u w:val="single"/>
        </w:rPr>
        <w:instrText xml:space="preserve"> HYPERLINK "https://bhaktividyapurnaswami.com/wp-content/uploads/2024/03/01_Ch12_p1-7.mp3"</w:instrText>
      </w:r>
      <w:r>
        <w:rPr>
          <w:rStyle w:val="Hyperlink.0"/>
          <w:rFonts w:ascii="EB Garamond Regular Regular" w:cs="EB Garamond Regular Regular" w:hAnsi="EB Garamond Regular Regular" w:eastAsia="EB Garamond Regular Regular"/>
          <w:sz w:val="16"/>
          <w:szCs w:val="16"/>
          <w:u w:val="single"/>
        </w:rPr>
        <w:fldChar w:fldCharType="separate" w:fldLock="0"/>
      </w:r>
      <w:r>
        <w:rPr>
          <w:rStyle w:val="Hyperlink.0"/>
          <w:rFonts w:ascii="EB Garamond Regular Regular" w:hAnsi="EB Garamond Regular Regular"/>
          <w:sz w:val="16"/>
          <w:szCs w:val="16"/>
          <w:u w:val="single"/>
          <w:rtl w:val="0"/>
          <w:lang w:val="en-US"/>
        </w:rPr>
        <w:t>https://bhaktividyapurnaswami.com/wp-content/uploads/2024/03/01_Ch12_p1-7.mp3</w:t>
      </w:r>
      <w:r>
        <w:rPr>
          <w:rFonts w:ascii="EB Garamond Regular Regular" w:cs="EB Garamond Regular Regular" w:hAnsi="EB Garamond Regular Regular" w:eastAsia="EB Garamond Regular Regular"/>
          <w:sz w:val="16"/>
          <w:szCs w:val="16"/>
          <w:u w:val="single"/>
        </w:rPr>
        <w:fldChar w:fldCharType="end" w:fldLock="0"/>
      </w:r>
    </w:p>
    <w:p>
      <w:pPr>
        <w:pStyle w:val="Body"/>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His Holiness Bhaktividy</w:t>
      </w:r>
      <w:r>
        <w:rPr>
          <w:rFonts w:ascii="EB Garamond Regular Bold" w:hAnsi="EB Garamond Regular Bold" w:hint="default"/>
          <w:outline w:val="0"/>
          <w:color w:val="000000"/>
          <w:rtl w:val="0"/>
          <w14:textFill>
            <w14:solidFill>
              <w14:srgbClr w14:val="000000"/>
            </w14:solidFill>
          </w14:textFill>
        </w:rPr>
        <w:t xml:space="preserve">ā </w:t>
      </w:r>
      <w:r>
        <w:rPr>
          <w:rFonts w:ascii="EB Garamond Regular Bold" w:hAnsi="EB Garamond Regular Bold"/>
          <w:outline w:val="0"/>
          <w:color w:val="000000"/>
          <w:rtl w:val="0"/>
          <w14:textFill>
            <w14:solidFill>
              <w14:srgbClr w14:val="000000"/>
            </w14:solidFill>
          </w14:textFill>
        </w:rPr>
        <w:t>P</w:t>
      </w:r>
      <w:r>
        <w:rPr>
          <w:rFonts w:ascii="EB Garamond Regular Bold" w:hAnsi="EB Garamond Regular Bold" w:hint="default"/>
          <w:outline w:val="0"/>
          <w:color w:val="000000"/>
          <w:rtl w:val="0"/>
          <w14:textFill>
            <w14:solidFill>
              <w14:srgbClr w14:val="000000"/>
            </w14:solidFill>
          </w14:textFill>
        </w:rPr>
        <w:t>ū</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ṇ</w:t>
      </w:r>
      <w:r>
        <w:rPr>
          <w:rFonts w:ascii="EB Garamond Regular Bold" w:hAnsi="EB Garamond Regular Bold"/>
          <w:outline w:val="0"/>
          <w:color w:val="000000"/>
          <w:rtl w:val="0"/>
          <w:lang w:val="sv-SE"/>
          <w14:textFill>
            <w14:solidFill>
              <w14:srgbClr w14:val="000000"/>
            </w14:solidFill>
          </w14:textFill>
        </w:rPr>
        <w:t>a Sv</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m</w:t>
      </w:r>
      <w:r>
        <w:rPr>
          <w:rFonts w:ascii="EB Garamond Regular Bold" w:hAnsi="EB Garamond Regular Bold" w:hint="default"/>
          <w:outline w:val="0"/>
          <w:color w:val="000000"/>
          <w:rtl w:val="0"/>
          <w14:textFill>
            <w14:solidFill>
              <w14:srgbClr w14:val="000000"/>
            </w14:solidFill>
          </w14:textFill>
        </w:rPr>
        <w:t xml:space="preserve">ī </w:t>
      </w:r>
      <w:r>
        <w:rPr>
          <w:rFonts w:ascii="EB Garamond Regular Bold" w:hAnsi="EB Garamond Regular Bold"/>
          <w:outline w:val="0"/>
          <w:color w:val="000000"/>
          <w:rtl w:val="0"/>
          <w14:textFill>
            <w14:solidFill>
              <w14:srgbClr w14:val="000000"/>
            </w14:solidFill>
          </w14:textFill>
        </w:rPr>
        <w:t>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Okay, reading from</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 xml:space="preserve">the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 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14:textFill>
            <w14:solidFill>
              <w14:srgbClr w14:val="000000"/>
            </w14:solidFill>
          </w14:textFill>
        </w:rPr>
        <w:t xml:space="preserve">Caitanya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ik</w:t>
      </w:r>
      <w:r>
        <w:rPr>
          <w:rFonts w:ascii="EB Garamond Regular Regular" w:hAnsi="EB Garamond Regular Regular" w:hint="default"/>
          <w:outline w:val="0"/>
          <w:color w:val="000000"/>
          <w:rtl w:val="0"/>
          <w14:textFill>
            <w14:solidFill>
              <w14:srgbClr w14:val="000000"/>
            </w14:solidFill>
          </w14:textFill>
        </w:rPr>
        <w:t>ṣā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ta... You gave him? Yeah.</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w:t>
      </w:r>
      <w:r>
        <w:rPr>
          <w:rFonts w:ascii="EB Garamond Regular Bold" w:hAnsi="EB Garamond Regular Bold" w:hint="default"/>
          <w:outline w:val="0"/>
          <w:color w:val="000000"/>
          <w:rtl w:val="0"/>
          <w14:textFill>
            <w14:solidFill>
              <w14:srgbClr w14:val="000000"/>
            </w14:solidFill>
          </w14:textFill>
        </w:rPr>
        <w:t>Ś</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ī Ś</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 xml:space="preserve">ī </w:t>
      </w:r>
      <w:r>
        <w:rPr>
          <w:rFonts w:ascii="EB Garamond Regular Bold" w:hAnsi="EB Garamond Regular Bold"/>
          <w:outline w:val="0"/>
          <w:color w:val="000000"/>
          <w:rtl w:val="0"/>
          <w14:textFill>
            <w14:solidFill>
              <w14:srgbClr w14:val="000000"/>
            </w14:solidFill>
          </w14:textFill>
        </w:rPr>
        <w:t xml:space="preserve">Caitanya </w:t>
      </w:r>
      <w:r>
        <w:rPr>
          <w:rFonts w:ascii="EB Garamond Regular Bold" w:hAnsi="EB Garamond Regular Bold" w:hint="default"/>
          <w:outline w:val="0"/>
          <w:color w:val="000000"/>
          <w:rtl w:val="0"/>
          <w14:textFill>
            <w14:solidFill>
              <w14:srgbClr w14:val="000000"/>
            </w14:solidFill>
          </w14:textFill>
        </w:rPr>
        <w:t>Ś</w:t>
      </w:r>
      <w:r>
        <w:rPr>
          <w:rFonts w:ascii="EB Garamond Regular Bold" w:hAnsi="EB Garamond Regular Bold"/>
          <w:outline w:val="0"/>
          <w:color w:val="000000"/>
          <w:rtl w:val="0"/>
          <w14:textFill>
            <w14:solidFill>
              <w14:srgbClr w14:val="000000"/>
            </w14:solidFill>
          </w14:textFill>
        </w:rPr>
        <w:t>ik</w:t>
      </w:r>
      <w:r>
        <w:rPr>
          <w:rFonts w:ascii="EB Garamond Regular Bold" w:hAnsi="EB Garamond Regular Bold" w:hint="default"/>
          <w:outline w:val="0"/>
          <w:color w:val="000000"/>
          <w:rtl w:val="0"/>
          <w14:textFill>
            <w14:solidFill>
              <w14:srgbClr w14:val="000000"/>
            </w14:solidFill>
          </w14:textFill>
        </w:rPr>
        <w:t>ṣā</w:t>
      </w:r>
      <w:r>
        <w:rPr>
          <w:rFonts w:ascii="EB Garamond Regular Bold" w:hAnsi="EB Garamond Regular Bold"/>
          <w:outline w:val="0"/>
          <w:color w:val="000000"/>
          <w:rtl w:val="0"/>
          <w14:textFill>
            <w14:solidFill>
              <w14:srgbClr w14:val="000000"/>
            </w14:solidFill>
          </w14:textFill>
        </w:rPr>
        <w:t>m</w:t>
      </w:r>
      <w:r>
        <w:rPr>
          <w:rFonts w:ascii="EB Garamond Regular Bold" w:hAnsi="EB Garamond Regular Bold" w:hint="default"/>
          <w:outline w:val="0"/>
          <w:color w:val="000000"/>
          <w:rtl w:val="0"/>
          <w14:textFill>
            <w14:solidFill>
              <w14:srgbClr w14:val="000000"/>
            </w14:solidFill>
          </w14:textFill>
        </w:rPr>
        <w:t>ṛ</w:t>
      </w:r>
      <w:r>
        <w:rPr>
          <w:rFonts w:ascii="EB Garamond Regular Bold" w:hAnsi="EB Garamond Regular Bold"/>
          <w:outline w:val="0"/>
          <w:color w:val="000000"/>
          <w:rtl w:val="0"/>
          <w:lang w:val="it-IT"/>
          <w14:textFill>
            <w14:solidFill>
              <w14:srgbClr w14:val="000000"/>
            </w14:solidFill>
          </w14:textFill>
        </w:rPr>
        <w:t>ta &amp; Da</w:t>
      </w:r>
      <w:r>
        <w:rPr>
          <w:rFonts w:ascii="EB Garamond Regular Bold" w:hAnsi="EB Garamond Regular Bold" w:hint="default"/>
          <w:outline w:val="0"/>
          <w:color w:val="000000"/>
          <w:rtl w:val="0"/>
          <w14:textFill>
            <w14:solidFill>
              <w14:srgbClr w14:val="000000"/>
            </w14:solidFill>
          </w14:textFill>
        </w:rPr>
        <w:t>ś</w:t>
      </w:r>
      <w:r>
        <w:rPr>
          <w:rFonts w:ascii="EB Garamond Regular Bold" w:hAnsi="EB Garamond Regular Bold"/>
          <w:outline w:val="0"/>
          <w:color w:val="000000"/>
          <w:rtl w:val="0"/>
          <w14:textFill>
            <w14:solidFill>
              <w14:srgbClr w14:val="000000"/>
            </w14:solidFill>
          </w14:textFill>
        </w:rPr>
        <w:t>a M</w:t>
      </w:r>
      <w:r>
        <w:rPr>
          <w:rFonts w:ascii="EB Garamond Regular Bold" w:hAnsi="EB Garamond Regular Bold" w:hint="default"/>
          <w:outline w:val="0"/>
          <w:color w:val="000000"/>
          <w:rtl w:val="0"/>
          <w14:textFill>
            <w14:solidFill>
              <w14:srgbClr w14:val="000000"/>
            </w14:solidFill>
          </w14:textFill>
        </w:rPr>
        <w:t>ū</w:t>
      </w:r>
      <w:r>
        <w:rPr>
          <w:rFonts w:ascii="EB Garamond Regular Bold" w:hAnsi="EB Garamond Regular Bold"/>
          <w:outline w:val="0"/>
          <w:color w:val="000000"/>
          <w:rtl w:val="0"/>
          <w:lang w:val="en-US"/>
          <w14:textFill>
            <w14:solidFill>
              <w14:srgbClr w14:val="000000"/>
            </w14:solidFill>
          </w14:textFill>
        </w:rPr>
        <w:t>la Tattva Study Guide</w:t>
      </w:r>
      <w:r>
        <w:rPr>
          <w:rFonts w:ascii="EB Garamond Regular Regular" w:hAnsi="EB Garamond Regular Regular"/>
          <w:outline w:val="0"/>
          <w:color w:val="000000"/>
          <w:rtl w:val="0"/>
          <w14:textFill>
            <w14:solidFill>
              <w14:srgbClr w14:val="000000"/>
            </w14:solidFill>
          </w14:textFill>
        </w:rPr>
        <w: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de-DE"/>
          <w14:textFill>
            <w14:solidFill>
              <w14:srgbClr w14:val="000000"/>
            </w14:solidFill>
          </w14:textFill>
        </w:rPr>
        <w:t>CHAPTER ONE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By the mercy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Caitanya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prabhu, five hundred years after His appearance, there are many learned people engaged in specialized research and cultivation of knowledge in various parts of the world. The result of their hard efforts, like rays of light, drive out the darkness from the hearts of those eager for knowledge. The youth of this country, obtaining all this material knowledge at universities, gain an acquaintance with their way of thinking. In their extensive studies, many have also studied the works of different preachers of religion in India and elsewhere. They have come to the conclusion that there is no teacher equal to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and that there is no religion equal to pure Vai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lang w:val="en-US"/>
          <w14:textFill>
            <w14:solidFill>
              <w14:srgbClr w14:val="000000"/>
            </w14:solidFill>
          </w14:textFill>
        </w:rPr>
        <w:t xml:space="preserve">ava dharma. Inspired by this conclusion, thousands of men now desire to know the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and the meaning of Vai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14:textFill>
            <w14:solidFill>
              <w14:srgbClr w14:val="000000"/>
            </w14:solidFill>
          </w14:textFill>
        </w:rPr>
        <w:t>ava dharma.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Wise men have conviction that the religion of humanity cannot be many. The eternal religion of mankind cannot be divided into extremely opposing factions. At root, eternal religion must be only one. Why have many religions then arisen? The correct answer is that the religion or dharma of man is one when the soul is in a pure condition.</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 other words, when the soul is not... How you say? Understands actually its proper place and its desires for pure devotion, then you get one religion. If we see that the living entity actually is harbouring all kinds of materialistic desires separate from the religion, then you are going to end up with many religions. Does that make sense?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Because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ava-dharma, the eternal religion is everybody is surrendered and serves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what happens, everyone serves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So if you find that someone wants to basically be pious, but enjoy the material facility, attain to heavenly pleasures... Like so many religions say if you worship God then you attain the heavenly pleasures.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say, 'Worship God and you attain love for God.' If you say to develop love of God is a good thing, they will all agree, but their main drive is heavenly pleasures or to not go to hell. One of the, something like that. So that itself then is not actually the pure state of the soul. Therefore you have various religions in the world. Otherwise it would only be one.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When the soul becomes conditioned, the dharma takes two forms: conditional and unconditional. Unconditional dharma does not differ no matter what country it is found in. When the soul takes on material designation and consequently different place, time and body, due to variety in matter, conditional dharma makes its appearance in different countries and at different times. Conditional dharma takes on different forms and names in different countries. The dharma of the soul becomes unconditioned to the extent that the soul becomes freed from material conceptions. When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reach the unconditioned state, they have only one dharma.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in the conditioned state they are conditioned by the material energy and that is also part of the consideration, so according to the time, the place, the circumstances, the country, and that then different religions are manifest at different time to fulfil the desire and needs of those people. But as they become purified, when it comes to the unconditioned state, then there is only one religion, that is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pt-PT"/>
          <w14:textFill>
            <w14:solidFill>
              <w14:srgbClr w14:val="000000"/>
            </w14:solidFill>
          </w14:textFill>
        </w:rPr>
        <w:t>ava-dharma.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taught this eternal dharma to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of this world; it is called pure Vai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14:textFill>
            <w14:solidFill>
              <w14:srgbClr w14:val="000000"/>
            </w14:solidFill>
          </w14:textFill>
        </w:rPr>
        <w:t>ava dharma.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"Lord Caitanya dispatched the two generals 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pa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and San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tana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it-IT"/>
          <w14:textFill>
            <w14:solidFill>
              <w14:srgbClr w14:val="000000"/>
            </w14:solidFill>
          </w14:textFill>
        </w:rPr>
        <w:t>to 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nd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vana to preach the bhakti cult. As 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pa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and San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tana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were sent toward Mathur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so Nity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nanda Prabhu was sent to Bengal to preach extensively the revelations of Caitanya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 xml:space="preserve">prabhu.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Caitanya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prabhu personally went to South India, and He broadcast the holy name of 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in every village and town." (C.C.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 7, 164-66)</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 All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Caitanya's teachings-whatever they may be - are discussed in terms of three divisions: sambandha....)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there is one page missing... This one...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[indistinct] So I just skipped it backwards... Sometimes all the pages blow off... Oh, probably blew off and then didn't get it back... Okay, go ahead.</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(2)</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Somebody just printed another page. Page 2 is this.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Oh, two is what I am leaving there...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Listen to the instruction that the Lord Himself gave the world, through His orders to His commissioned generals: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"Therefore I order every man within this universe to accept this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consciousness movement and distribute it everywhere. One who has taken his birth as a human being in the land of India should make his life successful and work for the benefit of all other people."</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it-IT"/>
          <w14:textFill>
            <w14:solidFill>
              <w14:srgbClr w14:val="000000"/>
            </w14:solidFill>
          </w14:textFill>
        </w:rPr>
        <w:t xml:space="preserve">(C.C.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 9. 36, 41)</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 41 is what we always hear about, but this other, he says, Lord Caitanya already ordered everybody to take it up. So then, but specifically at least in India. So He gives it both: In general every human being, but specifically those from India.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Is it any surprise then, that a person would give up the teachings of spokesmen of various</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religions and simply desire to learn the pure Vai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lang w:val="en-US"/>
          <w14:textFill>
            <w14:solidFill>
              <w14:srgbClr w14:val="000000"/>
            </w14:solidFill>
          </w14:textFill>
        </w:rPr>
        <w:t xml:space="preserve">ava dharma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Caitanya? It is necessary that we give the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to the world at the present time.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However, taking this opportunity, some unintelligent persons have attempted to mislead the educated people by preaching their own doctrines. Some people, giving up the correct path, have taken up a speculative path, cheating themselves and the world. At the moment, we must therefore, to the best of our ability, make a sincere attempt to help the innocent, educated youth. In such an auspicious work there are none of the obstacles that arise in selfish acts. Many people, with motives of self-interest, can take advantage and preach impure doctrines. However, dear readers, we have no type of self-interest at heart. We do not desire wealth, fame, surrender, or respect as an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rya. We have only the desire to make the people understand and appreciate the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 to the extent of our own appreciation - by the mercy of devotees.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there is the humility is that others will understand, but to the degree that we are understanding. But now we also know to the degree he understands then that is perfection, because he is already in prema-bhakti, so not a bad determination.</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 xml:space="preserve">Some time ago I happened to see one new publication called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Caitanya Bodhin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xml:space="preserve">. The authors had vowed to give the pure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Caitanya to the world. The vow is not bad, but the system they proposed to gather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s teachings is very dangerous. The authors thought that they could extract the Lord's teachings from the Sa</w:t>
      </w:r>
      <w:r>
        <w:rPr>
          <w:rFonts w:ascii="EB Garamond Regular Regular" w:hAnsi="EB Garamond Regular Regular" w:hint="default"/>
          <w:i w:val="1"/>
          <w:iCs w:val="1"/>
          <w:outline w:val="0"/>
          <w:color w:val="000000"/>
          <w:rtl w:val="0"/>
          <w14:textFill>
            <w14:solidFill>
              <w14:srgbClr w14:val="000000"/>
            </w14:solidFill>
          </w14:textFill>
        </w:rPr>
        <w:t>ṁ</w:t>
      </w:r>
      <w:r>
        <w:rPr>
          <w:rFonts w:ascii="EB Garamond Regular Regular" w:hAnsi="EB Garamond Regular Regular"/>
          <w:i w:val="1"/>
          <w:iCs w:val="1"/>
          <w:outline w:val="0"/>
          <w:color w:val="000000"/>
          <w:rtl w:val="0"/>
          <w14:textFill>
            <w14:solidFill>
              <w14:srgbClr w14:val="000000"/>
            </w14:solidFill>
          </w14:textFill>
        </w:rPr>
        <w:t>sk</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 works of the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s. They forgot that the essence of the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xml:space="preserve">s' works is contained in the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 xml:space="preserve">ta. It is sufficient to take this work in order to present the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to the world. There is no one as learned as Kavir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ja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today. Anyone who thinks that he can extract the essence from the Sanskrit works of the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s better than Kavir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ja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is certainly worthless and foolish. I have firm conviction that by presenting to the world clearly the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nothing else need be known. However, many topics in Kavir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ja's work are described in a cryptic way. In those places it is best to const the Sandarbhas, Bhakti Ras</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Sindhu and other works of the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s in order to clarify matters. The aim of the Caitanya Bodhin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however was to bypass the superior authority. In the present work we will reveal the teachings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Caitanya clearly, based on the statements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it-IT"/>
          <w14:textFill>
            <w14:solidFill>
              <w14:srgbClr w14:val="000000"/>
            </w14:solidFill>
          </w14:textFill>
        </w:rPr>
        <w:t>ta.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all the quotes are from there.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 have one request to the readers. The teachings of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prabhu are a very confidential science. Without applying proper concentration one cannot understand them. It is a common practice nowadays to go to sleep after eating while reading a novel. One cannot read this book in that manner. These teachings are the esoteric truths of the Vedas and Ved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nta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tras. If one slowly reads these teachings with faith and concentration while discussing the topics with devotees, the truths will be properly understood. Therefore give up the bad habit and attentively study the ten topics presented in this book.</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there you can also see, is because the novels were popular and people were reading them, then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himself wrote two novels to present Lord Caitanya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teachings. So those who wouldn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read the spiritual literature then he wrote novels so that they could do. So,</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14:textFill>
            <w14:solidFill>
              <w14:srgbClr w14:val="000000"/>
            </w14:solidFill>
          </w14:textFill>
        </w:rPr>
        <w:t>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kura... I mean,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de-DE"/>
          <w14:textFill>
            <w14:solidFill>
              <w14:srgbClr w14:val="000000"/>
            </w14:solidFill>
          </w14:textFill>
        </w:rPr>
        <w:t>la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mentioned that this book and the Jaiva-dharma, these two contain all the teachings of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Others will get some detail of this or that, but everything is contained within these two books.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 xml:space="preserve">All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Caitanya's teachings-whatever they it may be-are discussed in terms of three divisions: sambandha, abhidheya and prayojana.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Okay, so here is also another thing. I mean, here is another establishment that when Lord Caitanya is making that point then it is not</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No, this is a different place. So that one that we were quoting before, that is another one. Okay.</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 xml:space="preserve">veda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14:textFill>
            <w14:solidFill>
              <w14:srgbClr w14:val="000000"/>
            </w14:solidFill>
          </w14:textFill>
        </w:rPr>
        <w:t>stre kahe, sambandha, abhidheya, prayojana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a-bhakti, prema-tina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dhana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Because we always quote that other one. Because he is saying that these are topics in the Veda. But you could also then read it depending on how it is, you want to argue it that 'Rhat's three topics, there is other topics also.' But what has been pointed out here: in terms of three divisions. "All of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Caitanya's teachings-whatever they it may be - are discussed in terms of three divisions." That means, everything is discussed in three, and Lord Caitanya is giving the essence, and Lord Caitanya is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whatever there is is in these three. And now here we are getting into also</w:t>
      </w:r>
      <w:r>
        <w:rPr>
          <w:rFonts w:ascii="EB Garamond Regular Regular" w:hAnsi="EB Garamond Regular Regular" w:hint="default"/>
          <w:outline w:val="0"/>
          <w:color w:val="000000"/>
          <w:rtl w:val="0"/>
          <w14:textFill>
            <w14:solidFill>
              <w14:srgbClr w14:val="000000"/>
            </w14:solidFill>
          </w14:textFill>
        </w:rPr>
        <w: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fr-FR"/>
          <w14:textFill>
            <w14:solidFill>
              <w14:srgbClr w14:val="000000"/>
            </w14:solidFill>
          </w14:textFill>
        </w:rPr>
        <w:t>mukhya gau</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a v</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tti, ki</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14:textFill>
            <w14:solidFill>
              <w14:srgbClr w14:val="000000"/>
            </w14:solidFill>
          </w14:textFill>
        </w:rPr>
        <w:t>va anvaya vyatireke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vedera pratij</w:t>
      </w:r>
      <w:r>
        <w:rPr>
          <w:rFonts w:ascii="EB Garamond Regular Regular" w:hAnsi="EB Garamond Regular Regular" w:hint="default"/>
          <w:outline w:val="0"/>
          <w:color w:val="000000"/>
          <w:rtl w:val="0"/>
          <w:lang w:val="es-ES_tradnl"/>
          <w14:textFill>
            <w14:solidFill>
              <w14:srgbClr w14:val="000000"/>
            </w14:solidFill>
          </w14:textFill>
        </w:rPr>
        <w:t xml:space="preserve">ñā </w:t>
      </w:r>
      <w:r>
        <w:rPr>
          <w:rFonts w:ascii="EB Garamond Regular Regular" w:hAnsi="EB Garamond Regular Regular"/>
          <w:outline w:val="0"/>
          <w:color w:val="000000"/>
          <w:rtl w:val="0"/>
          <w14:textFill>
            <w14:solidFill>
              <w14:srgbClr w14:val="000000"/>
            </w14:solidFill>
          </w14:textFill>
        </w:rPr>
        <w:t>kevala kahaye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ake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"In the Vedic literatures,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central point of attraction, and His service is our activity. To attain the platform of love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life's ultimate goal. Therefore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service and love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are the three great riches of life."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"When one accepts Vedic literature by interpretation or even by dictionary meaning, directly or indirectly, the ultimate declaration of Vedic knowledge points to 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 (C.C.Madhya 20.143, 146)</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meaning is this. Vedas are the scriptural authority. What the Vedas state is true. Any religious person must act according to the instructions of the Vedas. The ultimate aim of the Vedic literature is to reveal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as the only Lord, either by secondary, or indirect interpretation of the statements, or by primary or direct meaning of the statements. In other words, if one examines the sambandha or principle of relationships described in the Vedas, one will find no one except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On considering the abhidheya or process recommended in the Vedas, only devotion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will be found.</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In other words, he is saying here that the Veda is the authority. There is no other authority. So whether you deal with it by direct meanings or indirect meanings, your primary or secondary, you still are going to come up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as the Supreme Personality of Godhead. So, therefore then if you are examining sambandha everything goes back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every aspect. Now he goes on to abhidheya.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On considering the abhidheya or process recommended in the Vedas</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 Vedas are describing the relationship, everything goes back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he is describing now the process recommended in the Vedas and that only devotion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Right?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On considering the abhidheya or process recommended in the Vedas, only devotion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will be found. In considering the prayojana or goal of the scriptures, only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a-prema will be found. In order to discuss in detail the sambandha, abhidheya and prayojana, the ten conclusions taught by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Caitanya will first be presented in the form of one verse, and later, each topic will be discussed separately in detail.</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r>
        <w:rPr>
          <w:rFonts w:ascii="EB Garamond Regular Regular" w:hAnsi="EB Garamond Regular Regular" w:hint="default"/>
          <w:outline w:val="0"/>
          <w:color w:val="000000"/>
          <w:rtl w:val="0"/>
          <w14:textFill>
            <w14:solidFill>
              <w14:srgbClr w14:val="000000"/>
            </w14:solidFill>
          </w14:textFill>
        </w:rPr>
        <w:t xml:space="preserve">ḥ </w:t>
      </w:r>
      <w:r>
        <w:rPr>
          <w:rFonts w:ascii="EB Garamond Regular Regular" w:hAnsi="EB Garamond Regular Regular"/>
          <w:outline w:val="0"/>
          <w:color w:val="000000"/>
          <w:rtl w:val="0"/>
          <w14:textFill>
            <w14:solidFill>
              <w14:srgbClr w14:val="000000"/>
            </w14:solidFill>
          </w14:textFill>
        </w:rPr>
        <w:t>pr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ha tattva</w:t>
      </w:r>
      <w:r>
        <w:rPr>
          <w:rFonts w:ascii="EB Garamond Regular Regular" w:hAnsi="EB Garamond Regular Regular" w:hint="default"/>
          <w:outline w:val="0"/>
          <w:color w:val="000000"/>
          <w:rtl w:val="0"/>
          <w14:textFill>
            <w14:solidFill>
              <w14:srgbClr w14:val="000000"/>
            </w14:solidFill>
          </w14:textFill>
        </w:rPr>
        <w:t xml:space="preserve">ṁ </w:t>
      </w:r>
      <w:r>
        <w:rPr>
          <w:rFonts w:ascii="EB Garamond Regular Regular" w:hAnsi="EB Garamond Regular Regular"/>
          <w:outline w:val="0"/>
          <w:color w:val="000000"/>
          <w:rtl w:val="0"/>
          <w14:textFill>
            <w14:solidFill>
              <w14:srgbClr w14:val="000000"/>
            </w14:solidFill>
          </w14:textFill>
        </w:rPr>
        <w:t>harim iha parama</w:t>
      </w:r>
      <w:r>
        <w:rPr>
          <w:rFonts w:ascii="EB Garamond Regular Regular" w:hAnsi="EB Garamond Regular Regular" w:hint="default"/>
          <w:outline w:val="0"/>
          <w:color w:val="000000"/>
          <w:rtl w:val="0"/>
          <w14:textFill>
            <w14:solidFill>
              <w14:srgbClr w14:val="000000"/>
            </w14:solidFill>
          </w14:textFill>
        </w:rPr>
        <w:t xml:space="preserve">ṁ </w:t>
      </w:r>
      <w:r>
        <w:rPr>
          <w:rFonts w:ascii="EB Garamond Regular Regular" w:hAnsi="EB Garamond Regular Regular"/>
          <w:outline w:val="0"/>
          <w:color w:val="000000"/>
          <w:rtl w:val="0"/>
          <w14:textFill>
            <w14:solidFill>
              <w14:srgbClr w14:val="000000"/>
            </w14:solidFill>
          </w14:textFill>
        </w:rPr>
        <w:t>sarva-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aktim 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bdhi</w:t>
      </w:r>
      <w:r>
        <w:rPr>
          <w:rFonts w:ascii="EB Garamond Regular Regular" w:hAnsi="EB Garamond Regular Regular" w:hint="default"/>
          <w:outline w:val="0"/>
          <w:color w:val="000000"/>
          <w:rtl w:val="0"/>
          <w14:textFill>
            <w14:solidFill>
              <w14:srgbClr w14:val="000000"/>
            </w14:solidFill>
          </w14:textFill>
        </w:rPr>
        <w:t>ṁ</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de-DE"/>
          <w14:textFill>
            <w14:solidFill>
              <w14:srgbClr w14:val="000000"/>
            </w14:solidFill>
          </w14:textFill>
        </w:rPr>
        <w:t>tad bhinn</w:t>
      </w:r>
      <w:r>
        <w:rPr>
          <w:rFonts w:ascii="EB Garamond Regular Regular" w:hAnsi="EB Garamond Regular Regular" w:hint="default"/>
          <w:outline w:val="0"/>
          <w:color w:val="000000"/>
          <w:rtl w:val="0"/>
          <w14:textFill>
            <w14:solidFill>
              <w14:srgbClr w14:val="000000"/>
            </w14:solidFill>
          </w14:textFill>
        </w:rPr>
        <w:t>āṁ</w:t>
      </w: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 xml:space="preserve">āṁś </w:t>
      </w:r>
      <w:r>
        <w:rPr>
          <w:rFonts w:ascii="EB Garamond Regular Regular" w:hAnsi="EB Garamond Regular Regular"/>
          <w:outline w:val="0"/>
          <w:color w:val="000000"/>
          <w:rtl w:val="0"/>
          <w14:textFill>
            <w14:solidFill>
              <w14:srgbClr w14:val="000000"/>
            </w14:solidFill>
          </w14:textFill>
        </w:rPr>
        <w:t>ca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 prak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ti-kavalit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 tad-vimukt</w:t>
      </w:r>
      <w:r>
        <w:rPr>
          <w:rFonts w:ascii="EB Garamond Regular Regular" w:hAnsi="EB Garamond Regular Regular" w:hint="default"/>
          <w:outline w:val="0"/>
          <w:color w:val="000000"/>
          <w:rtl w:val="0"/>
          <w14:textFill>
            <w14:solidFill>
              <w14:srgbClr w14:val="000000"/>
            </w14:solidFill>
          </w14:textFill>
        </w:rPr>
        <w:t xml:space="preserve">āṁś </w:t>
      </w:r>
      <w:r>
        <w:rPr>
          <w:rFonts w:ascii="EB Garamond Regular Regular" w:hAnsi="EB Garamond Regular Regular"/>
          <w:outline w:val="0"/>
          <w:color w:val="000000"/>
          <w:rtl w:val="0"/>
          <w14:textFill>
            <w14:solidFill>
              <w14:srgbClr w14:val="000000"/>
            </w14:solidFill>
          </w14:textFill>
        </w:rPr>
        <w:t>ca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de-DE"/>
          <w14:textFill>
            <w14:solidFill>
              <w14:srgbClr w14:val="000000"/>
            </w14:solidFill>
          </w14:textFill>
        </w:rPr>
        <w:t>bhed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a-DK"/>
          <w14:textFill>
            <w14:solidFill>
              <w14:srgbClr w14:val="000000"/>
            </w14:solidFill>
          </w14:textFill>
        </w:rPr>
        <w:t>bedha-prak</w:t>
      </w:r>
      <w:r>
        <w:rPr>
          <w:rFonts w:ascii="EB Garamond Regular Regular" w:hAnsi="EB Garamond Regular Regular" w:hint="default"/>
          <w:outline w:val="0"/>
          <w:color w:val="000000"/>
          <w:rtl w:val="0"/>
          <w14:textFill>
            <w14:solidFill>
              <w14:srgbClr w14:val="000000"/>
            </w14:solidFill>
          </w14:textFill>
        </w:rPr>
        <w:t>āś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 xml:space="preserve">ṁ </w:t>
      </w:r>
      <w:r>
        <w:rPr>
          <w:rFonts w:ascii="EB Garamond Regular Regular" w:hAnsi="EB Garamond Regular Regular"/>
          <w:outline w:val="0"/>
          <w:color w:val="000000"/>
          <w:rtl w:val="0"/>
          <w14:textFill>
            <w14:solidFill>
              <w14:srgbClr w14:val="000000"/>
            </w14:solidFill>
          </w14:textFill>
        </w:rPr>
        <w:t>sakalam api hare</w:t>
      </w:r>
      <w:r>
        <w:rPr>
          <w:rFonts w:ascii="EB Garamond Regular Regular" w:hAnsi="EB Garamond Regular Regular" w:hint="default"/>
          <w:outline w:val="0"/>
          <w:color w:val="000000"/>
          <w:rtl w:val="0"/>
          <w14:textFill>
            <w14:solidFill>
              <w14:srgbClr w14:val="000000"/>
            </w14:solidFill>
          </w14:textFill>
        </w:rPr>
        <w:t xml:space="preserve">ḥ </w:t>
      </w: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dhana</w:t>
      </w:r>
      <w:r>
        <w:rPr>
          <w:rFonts w:ascii="EB Garamond Regular Regular" w:hAnsi="EB Garamond Regular Regular" w:hint="default"/>
          <w:outline w:val="0"/>
          <w:color w:val="000000"/>
          <w:rtl w:val="0"/>
          <w14:textFill>
            <w14:solidFill>
              <w14:srgbClr w14:val="000000"/>
            </w14:solidFill>
          </w14:textFill>
        </w:rPr>
        <w:t>ṁ ś</w:t>
      </w:r>
      <w:r>
        <w:rPr>
          <w:rFonts w:ascii="EB Garamond Regular Regular" w:hAnsi="EB Garamond Regular Regular"/>
          <w:outline w:val="0"/>
          <w:color w:val="000000"/>
          <w:rtl w:val="0"/>
          <w:lang w:val="da-DK"/>
          <w14:textFill>
            <w14:solidFill>
              <w14:srgbClr w14:val="000000"/>
            </w14:solidFill>
          </w14:textFill>
        </w:rPr>
        <w:t>uddha-bhakti</w:t>
      </w:r>
      <w:r>
        <w:rPr>
          <w:rFonts w:ascii="EB Garamond Regular Regular" w:hAnsi="EB Garamond Regular Regular" w:hint="default"/>
          <w:outline w:val="0"/>
          <w:color w:val="000000"/>
          <w:rtl w:val="0"/>
          <w14:textFill>
            <w14:solidFill>
              <w14:srgbClr w14:val="000000"/>
            </w14:solidFill>
          </w14:textFill>
        </w:rPr>
        <w:t>ṁ</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dhya</w:t>
      </w:r>
      <w:r>
        <w:rPr>
          <w:rFonts w:ascii="EB Garamond Regular Regular" w:hAnsi="EB Garamond Regular Regular" w:hint="default"/>
          <w:outline w:val="0"/>
          <w:color w:val="000000"/>
          <w:rtl w:val="0"/>
          <w14:textFill>
            <w14:solidFill>
              <w14:srgbClr w14:val="000000"/>
            </w14:solidFill>
          </w14:textFill>
        </w:rPr>
        <w:t xml:space="preserve">ṁ </w:t>
      </w:r>
      <w:r>
        <w:rPr>
          <w:rFonts w:ascii="EB Garamond Regular Regular" w:hAnsi="EB Garamond Regular Regular"/>
          <w:outline w:val="0"/>
          <w:color w:val="000000"/>
          <w:rtl w:val="0"/>
          <w14:textFill>
            <w14:solidFill>
              <w14:srgbClr w14:val="000000"/>
            </w14:solidFill>
          </w14:textFill>
        </w:rPr>
        <w:t>tat-pr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tim evety upadi</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ati jan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fr-FR"/>
          <w14:textFill>
            <w14:solidFill>
              <w14:srgbClr w14:val="000000"/>
            </w14:solidFill>
          </w14:textFill>
        </w:rPr>
        <w:t>n gaura-candra</w:t>
      </w:r>
      <w:r>
        <w:rPr>
          <w:rFonts w:ascii="EB Garamond Regular Regular" w:hAnsi="EB Garamond Regular Regular" w:hint="default"/>
          <w:outline w:val="0"/>
          <w:color w:val="000000"/>
          <w:rtl w:val="0"/>
          <w14:textFill>
            <w14:solidFill>
              <w14:srgbClr w14:val="000000"/>
            </w14:solidFill>
          </w14:textFill>
        </w:rPr>
        <w:t xml:space="preserve">ḥ </w:t>
      </w:r>
      <w:r>
        <w:rPr>
          <w:rFonts w:ascii="EB Garamond Regular Regular" w:hAnsi="EB Garamond Regular Regular"/>
          <w:outline w:val="0"/>
          <w:color w:val="000000"/>
          <w:rtl w:val="0"/>
          <w14:textFill>
            <w14:solidFill>
              <w14:srgbClr w14:val="000000"/>
            </w14:solidFill>
          </w14:textFill>
        </w:rPr>
        <w:t>svaya</w:t>
      </w:r>
      <w:r>
        <w:rPr>
          <w:rFonts w:ascii="EB Garamond Regular Regular" w:hAnsi="EB Garamond Regular Regular" w:hint="default"/>
          <w:outline w:val="0"/>
          <w:color w:val="000000"/>
          <w:rtl w:val="0"/>
          <w14:textFill>
            <w14:solidFill>
              <w14:srgbClr w14:val="000000"/>
            </w14:solidFill>
          </w14:textFill>
        </w:rPr>
        <w:t xml:space="preserve">ṁ </w:t>
      </w:r>
      <w:r>
        <w:rPr>
          <w:rFonts w:ascii="EB Garamond Regular Regular" w:hAnsi="EB Garamond Regular Regular"/>
          <w:outline w:val="0"/>
          <w:color w:val="000000"/>
          <w:rtl w:val="0"/>
          <w14:textFill>
            <w14:solidFill>
              <w14:srgbClr w14:val="000000"/>
            </w14:solidFill>
          </w14:textFill>
        </w:rPr>
        <w:t>sa</w:t>
      </w:r>
      <w:r>
        <w:rPr>
          <w:rFonts w:ascii="EB Garamond Regular Regular" w:hAnsi="EB Garamond Regular Regular" w:hint="default"/>
          <w:outline w:val="0"/>
          <w:color w:val="000000"/>
          <w:rtl w:val="0"/>
          <w14:textFill>
            <w14:solidFill>
              <w14:srgbClr w14:val="000000"/>
            </w14:solidFill>
          </w14:textFill>
        </w:rPr>
        <w:t>ḥ</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This is, means because</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Lord Caitanya, He spoke this. There is also a verse Madhv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rya quotes that he gives nine prameyas, so he also got that from Lord Caitanya because all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they all met Lord Caitanya at some point.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 Supreme Lord Gauracandra has taught ten principles to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s-ES_tradnl"/>
          <w14:textFill>
            <w14:solidFill>
              <w14:srgbClr w14:val="000000"/>
            </w14:solidFill>
          </w14:textFill>
        </w:rPr>
        <w:t>vas: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1. The statements of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are the chief proof. By these statements the following nine topics are taught.</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 other words, everything is based on the Veda and what the Veda teaches is three things: sambandha, abhidheya and prayojana. Then within that the major aspects that are important then are broken down. There are seven aspects of sambandha, then abhidheya and prayojana. Of these seven aspects three are about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three about the living entity and one is about their relationship.</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2.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Supreme Absolute Truth.</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3.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endowed with all energies.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4.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ocean of rasa.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5.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are all separated parts of the Lord.</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Right, that's their position.</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6. In bound state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are under the influence of matter, due to their ta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astha nature.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7. In the liberated state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are free from the influence of matter, due to their ta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astha nature.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8.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and the material world are both different from and identical to the Lord.</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9. Pure devotion is the practice of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pt-PT"/>
          <w14:textFill>
            <w14:solidFill>
              <w14:srgbClr w14:val="000000"/>
            </w14:solidFill>
          </w14:textFill>
        </w:rPr>
        <w:t>vas.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10. Pure love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goal.</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first topic concerns the nature of proof (pram</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The next seven topics concern the sambandha which is ascertained in the Vedas. The ninth topic concerns the abhidheya or means. The tenth topic concerns the goal or prayojana. If the topics are divided into two groups - source of knowledge (pram</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and what is proven by the source of knowledge (prameya), the first topic is pram</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and the rest are prameya. Among the sambandha topics the first three define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and the next three define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The seventh sambandha topic deals with the relation between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and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inconceivable difference and non-difference. Please concentrate on each of these topics as they are discussed.</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even he is writing a book, he is writing it as a teacher. You can see, he is still speaking in a way that people will learn. So this is clear? I mean, we have gone through it before, so it should be all right.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de-DE"/>
          <w14:textFill>
            <w14:solidFill>
              <w14:srgbClr w14:val="000000"/>
            </w14:solidFill>
          </w14:textFill>
        </w:rPr>
        <w:t xml:space="preserve">CHAPTER TWO -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 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kya is the Final Proof</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What is the meaning of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 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kya (authoritative statement or knowledge)? Concerning this, there is the following 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rik</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(verse):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14:textFill>
            <w14:solidFill>
              <w14:srgbClr w14:val="000000"/>
            </w14:solidFill>
          </w14:textFill>
        </w:rPr>
        <w:t>A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rik</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is a verse that is giving... It's like a verse form of kind-of like giving a specific instruction. It is like if you have a main verse and you have a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rik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 a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rik</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will give detail about it, a very specific kind of application.</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 xml:space="preserve">yah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rutaya</w:t>
      </w:r>
      <w:r>
        <w:rPr>
          <w:rFonts w:ascii="EB Garamond Regular Regular" w:hAnsi="EB Garamond Regular Regular" w:hint="default"/>
          <w:outline w:val="0"/>
          <w:color w:val="000000"/>
          <w:rtl w:val="0"/>
          <w14:textFill>
            <w14:solidFill>
              <w14:srgbClr w14:val="000000"/>
            </w14:solidFill>
          </w14:textFill>
        </w:rPr>
        <w:t xml:space="preserve">ḥ </w:t>
      </w: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ks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 brahma-vidyeti vi</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s-ES_tradnl"/>
          <w14:textFill>
            <w14:solidFill>
              <w14:srgbClr w14:val="000000"/>
            </w14:solidFill>
          </w14:textFill>
        </w:rPr>
        <w:t>ruta</w:t>
      </w:r>
      <w:r>
        <w:rPr>
          <w:rFonts w:ascii="EB Garamond Regular Regular" w:hAnsi="EB Garamond Regular Regular" w:hint="default"/>
          <w:outline w:val="0"/>
          <w:color w:val="000000"/>
          <w:rtl w:val="0"/>
          <w14:textFill>
            <w14:solidFill>
              <w14:srgbClr w14:val="000000"/>
            </w14:solidFill>
          </w14:textFill>
        </w:rPr>
        <w:t>ḥ</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guru-parampar</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14:textFill>
            <w14:solidFill>
              <w14:srgbClr w14:val="000000"/>
            </w14:solidFill>
          </w14:textFill>
        </w:rPr>
        <w:t>pr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pt</w:t>
      </w:r>
      <w:r>
        <w:rPr>
          <w:rFonts w:ascii="EB Garamond Regular Regular" w:hAnsi="EB Garamond Regular Regular" w:hint="default"/>
          <w:outline w:val="0"/>
          <w:color w:val="000000"/>
          <w:rtl w:val="0"/>
          <w14:textFill>
            <w14:solidFill>
              <w14:srgbClr w14:val="000000"/>
            </w14:solidFill>
          </w14:textFill>
        </w:rPr>
        <w:t xml:space="preserve">āḥ </w:t>
      </w:r>
      <w:r>
        <w:rPr>
          <w:rFonts w:ascii="EB Garamond Regular Regular" w:hAnsi="EB Garamond Regular Regular"/>
          <w:outline w:val="0"/>
          <w:color w:val="000000"/>
          <w:rtl w:val="0"/>
          <w14:textFill>
            <w14:solidFill>
              <w14:srgbClr w14:val="000000"/>
            </w14:solidFill>
          </w14:textFill>
        </w:rPr>
        <w:t>vi</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va kartu</w:t>
      </w:r>
      <w:r>
        <w:rPr>
          <w:rFonts w:ascii="EB Garamond Regular Regular" w:hAnsi="EB Garamond Regular Regular" w:hint="default"/>
          <w:outline w:val="0"/>
          <w:color w:val="000000"/>
          <w:rtl w:val="0"/>
          <w14:textFill>
            <w14:solidFill>
              <w14:srgbClr w14:val="000000"/>
            </w14:solidFill>
          </w14:textFill>
        </w:rPr>
        <w:t xml:space="preserve">ḥ </w:t>
      </w:r>
      <w:r>
        <w:rPr>
          <w:rFonts w:ascii="EB Garamond Regular Regular" w:hAnsi="EB Garamond Regular Regular"/>
          <w:outline w:val="0"/>
          <w:color w:val="000000"/>
          <w:rtl w:val="0"/>
          <w14:textFill>
            <w14:solidFill>
              <w14:srgbClr w14:val="000000"/>
            </w14:solidFill>
          </w14:textFill>
        </w:rPr>
        <w:t>hi brahma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ḥ</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ru-RU"/>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refers to the scriptures called brahma-vidy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or knowledge of Brahman originating from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creator of the universe and passed down by disciplic succession."</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you have these scriptures called brahma-vidy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transcendental knowledge, knowledge of Brahman originating from Brahm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So the Vedic literature is about transcendental subject matter and it has been given to us by Lord Brahm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so then what we are getting is coming down in disciplic succession, so that is important.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r>
        <w:rPr>
          <w:rFonts w:ascii="EB Garamond Regular Bold" w:hAnsi="EB Garamond Regular Bold"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That the knowledge was passed down from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is stated in Mu</w:t>
      </w:r>
      <w:r>
        <w:rPr>
          <w:rFonts w:ascii="EB Garamond Regular Regular" w:hAnsi="EB Garamond Regular Regular" w:hint="default"/>
          <w:i w:val="1"/>
          <w:iCs w:val="1"/>
          <w:outline w:val="0"/>
          <w:color w:val="000000"/>
          <w:rtl w:val="0"/>
          <w14:textFill>
            <w14:solidFill>
              <w14:srgbClr w14:val="000000"/>
            </w14:solidFill>
          </w14:textFill>
        </w:rPr>
        <w:t>ṇḍ</w:t>
      </w:r>
      <w:r>
        <w:rPr>
          <w:rFonts w:ascii="EB Garamond Regular Regular" w:hAnsi="EB Garamond Regular Regular"/>
          <w:i w:val="1"/>
          <w:iCs w:val="1"/>
          <w:outline w:val="0"/>
          <w:color w:val="000000"/>
          <w:rtl w:val="0"/>
          <w14:textFill>
            <w14:solidFill>
              <w14:srgbClr w14:val="000000"/>
            </w14:solidFill>
          </w14:textFill>
        </w:rPr>
        <w:t>aka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creator of the universe and protector of the worlds, the first among the devat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 taught brahma vidy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basis of all knowledge, to his eldest son Atharva."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"He taught that knowledge by which the indestructible Supreme Person can be known in his true form."</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(Mu</w:t>
      </w:r>
      <w:r>
        <w:rPr>
          <w:rFonts w:ascii="EB Garamond Regular Regular" w:hAnsi="EB Garamond Regular Regular" w:hint="default"/>
          <w:i w:val="1"/>
          <w:iCs w:val="1"/>
          <w:outline w:val="0"/>
          <w:color w:val="000000"/>
          <w:rtl w:val="0"/>
          <w14:textFill>
            <w14:solidFill>
              <w14:srgbClr w14:val="000000"/>
            </w14:solidFill>
          </w14:textFill>
        </w:rPr>
        <w:t>ṇḍ</w:t>
      </w:r>
      <w:r>
        <w:rPr>
          <w:rFonts w:ascii="EB Garamond Regular Regular" w:hAnsi="EB Garamond Regular Regular"/>
          <w:i w:val="1"/>
          <w:iCs w:val="1"/>
          <w:outline w:val="0"/>
          <w:color w:val="000000"/>
          <w:rtl w:val="0"/>
          <w14:textFill>
            <w14:solidFill>
              <w14:srgbClr w14:val="000000"/>
            </w14:solidFill>
          </w14:textFill>
        </w:rPr>
        <w:t>aka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1.1.1, 1.2.13)</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now, it is interesting to note here, he taught it to his eldest son Atharva. So then this gets the thing, then you have the Atharva Veda because everything is in it. So all the, the whole Veda was taught to him, because it says 'this indestructible knowledge,' because it refers to the scriptures called brahma-vidy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or knowledge of Brahman. So all that was taught to Atharva. That is why some of this is... We establish it when, that originally there is one Veda, and that is the Atharva Veda, or some will say there is one Veda and that is the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 xml:space="preserve">g. So, that is not wrong because the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 xml:space="preserve">gs are the primary verses in the Veda and everything goes back to the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 xml:space="preserve">gs, so then you can say that is the one Veda and from the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gs you get the Yajurs, the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mans and what is left over is in the Atharva. But originally then those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gs and prose and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mans were in the Atharva, were all together as one Veda, and then it is the Atharva. Because Atharva is like 'miscellaneous', so then it is natural that it would be there. Also I think it is in one place it says that the Yajur is the prominent because that is the ritual and how it is applied. No one says the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Veda was the original. It has always been the prayers.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B</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had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yaka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"From the Supreme Person's breath came the four Vedas, the histories, the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as, the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ads, the verses and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tras and all the anuvy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khy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 (commentaries)."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that means, all these different things come. But what it means, it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that there weren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four Vedas, it is just that they were all combined together as one. Because the Veda would have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gs, prose just explaining the rituals, it would have the prayers, in other words sambandha, abhidheya and prayojana, and then miscellaneous topics. So they would all be mixed-up together, but it is not that those four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there. So Vedavy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sa compiled them, broke them up into four separate books so they can be seen, but otherwise they were four books, but combined together as one body of knowledge. Does that make sense?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Reading from Study Guide: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word "histories" refers to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and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rata and other similar works. The word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as" refers to the eighteen major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 xml:space="preserve">as of which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a-DK"/>
          <w14:textFill>
            <w14:solidFill>
              <w14:srgbClr w14:val="000000"/>
            </w14:solidFill>
          </w14:textFill>
        </w:rPr>
        <w:t>mad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is supreme, and eighteen secondary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pt-PT"/>
          <w14:textFill>
            <w14:solidFill>
              <w14:srgbClr w14:val="000000"/>
            </w14:solidFill>
          </w14:textFill>
        </w:rPr>
        <w:t>as (upapur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as).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ads refer to the eleven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 xml:space="preserve">ads such as </w:t>
      </w:r>
      <w:r>
        <w:rPr>
          <w:rFonts w:ascii="EB Garamond Regular Regular" w:hAnsi="EB Garamond Regular Regular" w:hint="default"/>
          <w:i w:val="1"/>
          <w:iCs w:val="1"/>
          <w:outline w:val="0"/>
          <w:color w:val="000000"/>
          <w:rtl w:val="0"/>
          <w14:textFill>
            <w14:solidFill>
              <w14:srgbClr w14:val="000000"/>
            </w14:solidFill>
          </w14:textFill>
        </w:rPr>
        <w:t>Īś</w:t>
      </w:r>
      <w:r>
        <w:rPr>
          <w:rFonts w:ascii="EB Garamond Regular Regular" w:hAnsi="EB Garamond Regular Regular"/>
          <w:i w:val="1"/>
          <w:iCs w:val="1"/>
          <w:outline w:val="0"/>
          <w:color w:val="000000"/>
          <w:rtl w:val="0"/>
          <w14:textFill>
            <w14:solidFill>
              <w14:srgbClr w14:val="000000"/>
            </w14:solidFill>
          </w14:textFill>
        </w:rPr>
        <w:t>a, Kena,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lang w:val="en-US"/>
          <w14:textFill>
            <w14:solidFill>
              <w14:srgbClr w14:val="000000"/>
            </w14:solidFill>
          </w14:textFill>
        </w:rPr>
        <w:t>ha, and Pra</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 xml:space="preserve">na. "Verses" refers to the collection of verses in meters such as anustup composed by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pt-PT"/>
          <w14:textFill>
            <w14:solidFill>
              <w14:srgbClr w14:val="000000"/>
            </w14:solidFill>
          </w14:textFill>
        </w:rPr>
        <w:t>sis.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tra" refers to the concise statements which explain the meaning of the Vedas, written by major teachers. Anuv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khy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refers to commentaries on the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 xml:space="preserve">tras written by great teachers. All of these are called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ya. The primary meaning of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 is Veda.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 xml:space="preserve">So all this is considered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 or the authority.</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Why did 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sadeva break it into four sections and not keep it as one?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Basically because, it's just like this. That people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that much focus and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accommodate so much, so breaking it into smaller pieces, then that would be... Someone can focus on it, they get that same knowledge but through one particular branch, one particular perspective because then you get it through the </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gs, or through the prose, or through the prayers, or through the miscellaneous.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Is it true that Gane</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 was the writer, 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sadeva was the...?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That was only on the, that I know of, it was only on the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it-IT"/>
          <w14:textFill>
            <w14:solidFill>
              <w14:srgbClr w14:val="000000"/>
            </w14:solidFill>
          </w14:textFill>
        </w:rPr>
        <w:t>rata.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Okay.</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Everything else Vy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sa just did himself.</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Okay. [Indistinct]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also accepts the authority of the Vedas. Listen to the instructions that the Lord Himself gave...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Oh, there is two. Okay, I figured it was over there. So this is Lord Caitanya: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Study Guide: </w:t>
      </w:r>
      <w:r>
        <w:rPr>
          <w:rFonts w:ascii="EB Garamond Bold Italic" w:hAnsi="EB Garamond Bold Italic"/>
          <w:i w:val="0"/>
          <w:iCs w:val="0"/>
          <w:outline w:val="0"/>
          <w:color w:val="000000"/>
          <w:rtl w:val="0"/>
          <w:lang w:val="ru-RU"/>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 xml:space="preserve">The self-evident Vedic literatures are the highest evidence of all, but if these literatures are interpreted, their self-evident nature is lost." (C.C.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di 7, 139)</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 other words, it must come from authority. That is why the parampar</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was mentioned in the B</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nl-NL"/>
          <w14:textFill>
            <w14:solidFill>
              <w14:srgbClr w14:val="000000"/>
            </w14:solidFill>
          </w14:textFill>
        </w:rPr>
        <w:t>had-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ranyaka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 xml:space="preserve">ad. Because the knowledge is there, that is why he was complaining about this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14:textFill>
            <w14:solidFill>
              <w14:srgbClr w14:val="000000"/>
            </w14:solidFill>
          </w14:textFill>
        </w:rPr>
        <w:t>Caitanya Bodhin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is that they weren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bothering with the authority, they were themselves just picking out things as they understood and try to put it together and God only knows what they came up with, most likely some very rasika kind-of thing. But it wouldn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been actually the philosophy of Lord Caitanya, they would have had a little out of specs of it, but it wouldn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been properly representative because it wasn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pt-PT"/>
          <w14:textFill>
            <w14:solidFill>
              <w14:srgbClr w14:val="000000"/>
            </w14:solidFill>
          </w14:textFill>
        </w:rPr>
        <w:t>t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that was the difficulty.</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now he is saying there: so, the literatures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interpreted. That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that one is not understanding, there is not explanation, there is not expanding on it. It means that you are not interpreting what is the philosophy. Like here we have it very clear: it comes in ten categories, everything fits into those ten categories. There is nothing in the Vedas that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fit in those ten categories. If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fit it in then study it more and try to figure out what it is. Is it establishing relationship, is it establishing process, or is it establishing result?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Study Guide: </w:t>
      </w:r>
      <w:r>
        <w:rPr>
          <w:rFonts w:ascii="EB Garamond Regular Regular" w:hAnsi="EB Garamond Regular Regular"/>
          <w:i w:val="1"/>
          <w:iCs w:val="1"/>
          <w:outline w:val="0"/>
          <w:color w:val="000000"/>
          <w:rtl w:val="0"/>
          <w:lang w:val="en-US"/>
          <w14:textFill>
            <w14:solidFill>
              <w14:srgbClr w14:val="000000"/>
            </w14:solidFill>
          </w14:textFill>
        </w:rPr>
        <w:t>"Although there is other evidence, the evidence given in the Vedic version must be taken as foremost. Vedic versions understood directly are first-class evidence."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Vedic statements are self-evident. Whatever is stated there must be accepted. If we interpret according to our own imagination, the authority of the Vedas is immediately lost." (C.C. Madhya 6, 135, 137)</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Oh, that was, the other one was 139.</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 xml:space="preserve">That was also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di-l</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 xml:space="preserve">Oh, that was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di-l</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Okay. It's amazing, it says 135, 137, 139, but that's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di-l</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l</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7, this is Madhya 6. So, there is a consistency in the philosophy. That's why it is nice, he has gone through and he pulled this. So then we can understand, this is like essence.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 works of the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s such as the Sandarbhas and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sa Kavir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are included among the anuvy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khy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s.</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 other words, the commentaries. That's what is mentioned, "</w:t>
      </w:r>
      <w:r>
        <w:rPr>
          <w:rFonts w:ascii="EB Garamond Regular Regular" w:hAnsi="EB Garamond Regular Regular"/>
          <w:i w:val="1"/>
          <w:iCs w:val="1"/>
          <w:outline w:val="0"/>
          <w:color w:val="000000"/>
          <w:rtl w:val="0"/>
          <w14:textFill>
            <w14:solidFill>
              <w14:srgbClr w14:val="000000"/>
            </w14:solidFill>
          </w14:textFill>
        </w:rPr>
        <w:t>Anuv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khy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refers to commentaries on the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tras written by great teachers."</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then the Gosv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these are great teachers who are writing the commentaries, and so then they come out in the forms of these works.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Therefore Vedas,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as, histories,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ads, Ved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nta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tras, the commentaries by the Vai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lang w:val="it-IT"/>
          <w14:textFill>
            <w14:solidFill>
              <w14:srgbClr w14:val="000000"/>
            </w14:solidFill>
          </w14:textFill>
        </w:rPr>
        <w:t xml:space="preserve">ava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ryas are all considered authoritative knowledge. These sources of authoritative knowledge are glorified in the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gavatam.</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speaks to Uddhava)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 first recited the Vedic message to Lord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telling him about the ultimate path of pure devotion. That message is eternal. At the time of devastation, it disappears and at the time of creation I explain it clearly to Lord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spoke this knowledge to his son Manu and others. Thereafter, the devat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s,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sis, and mankind all received this knowledge. The living entities and their lords are all different, receiving natures according to the three modes, goodness, passion and ignorance. According to these different natures, various philosophies have been produced by various interpretation of the meaning. O Uddhava, those who received the actual statements of the Vedas through guru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anuvy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khy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(explanations) from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have the real truth. All others philosophies have become the servants of various offensive teachings."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.B.11.14.3,7,82)</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we see, is that he is taking this is that he is explaining that this knowledge has been spoken, come down in the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given to us through the writings of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Then people according to their own conditioning by the modes, then they become, they interpret the Vedas in different ways. Therefore you will get, from the Vedic thing you get your six schools, one will be pure thought, the other five are not. And then those five, then with time are also manifested in different places all around the world, with different, you know, something from this one, something from that one, different mixes. So you get the monotheistic where there is only one God, but if you asked them what God is like then He has no form, this that. So they are basically, you could say, Ved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ntist in that they accept the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 philosophy, but at the same time is then they say there is no form or anything like the impersonalists. So they are technically talking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avism, but then ultimately they are saying it is impersonalism. But still it is within the Ved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nta, M</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āṁ</w:t>
      </w: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But then, their actual understanding of God,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this,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any, really. They know it is there, they have a feeling that they think they should be following it, they know it is good to follow it, but that is kind-of where it ends. So then for, to fill up the rest of it, to keep them busy, therefore then you start adding in all these other elements like Karma-m</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āṁ</w:t>
      </w: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do good work and all these things, and your work is eternal, you know, all these. So, you start to getting little bits and pieces from all the other philosophies. And so, according to the particular modes, the time, place and circumstance, all these different religions come up. So that, at the end of this course, that will be the discussion.</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In other words we are starting with these teachings, this is the full teachings. Then from there we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ll show how others have their particular perspective on it. Then we will see how in the Vedic form, then it becomes broken down into six forms. Then we will see how those forms they get broken down again further into another 20 odd forms. They then create all the different religions and philosophies of the world. Does that make sense?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Here it is clearly understood that the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pt-PT"/>
          <w14:textFill>
            <w14:solidFill>
              <w14:srgbClr w14:val="000000"/>
            </w14:solidFill>
          </w14:textFill>
        </w:rPr>
        <w:t>samprad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has existed from the time of creation. In this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pt-PT"/>
          <w14:textFill>
            <w14:solidFill>
              <w14:srgbClr w14:val="000000"/>
            </w14:solidFill>
          </w14:textFill>
        </w:rPr>
        <w:t>samprad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the pure message of the Vedas has come down through the Guru-parampar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has preserved the real teachings of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gavata-dharma. Thus these teachings are called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 (</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 mn</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(to remember)+ ya: that which is learned by passing down) Those who do not accept the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pt-PT"/>
          <w14:textFill>
            <w14:solidFill>
              <w14:srgbClr w14:val="000000"/>
            </w14:solidFill>
          </w14:textFill>
        </w:rPr>
        <w:t>samprad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which is shown to be authoritative by such statements as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lord of the universe, is the first student of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a, Lord of Vaiku</w:t>
      </w:r>
      <w:r>
        <w:rPr>
          <w:rFonts w:ascii="EB Garamond Regular Regular" w:hAnsi="EB Garamond Regular Regular" w:hint="default"/>
          <w:i w:val="1"/>
          <w:iCs w:val="1"/>
          <w:outline w:val="0"/>
          <w:color w:val="000000"/>
          <w:rtl w:val="0"/>
          <w14:textFill>
            <w14:solidFill>
              <w14:srgbClr w14:val="000000"/>
            </w14:solidFill>
          </w14:textFill>
        </w:rPr>
        <w:t>ṇṭ</w:t>
      </w:r>
      <w:r>
        <w:rPr>
          <w:rFonts w:ascii="EB Garamond Regular Regular" w:hAnsi="EB Garamond Regular Regular"/>
          <w:i w:val="1"/>
          <w:iCs w:val="1"/>
          <w:outline w:val="0"/>
          <w:color w:val="000000"/>
          <w:rtl w:val="0"/>
          <w:lang w:val="en-US"/>
          <w14:textFill>
            <w14:solidFill>
              <w14:srgbClr w14:val="000000"/>
            </w14:solidFill>
          </w14:textFill>
        </w:rPr>
        <w:t>ha" are called preachers of irrelevant philosophy (p</w:t>
      </w:r>
      <w:r>
        <w:rPr>
          <w:rFonts w:ascii="EB Garamond Regular Regular" w:hAnsi="EB Garamond Regular Regular" w:hint="default"/>
          <w:i w:val="1"/>
          <w:iCs w:val="1"/>
          <w:outline w:val="0"/>
          <w:color w:val="000000"/>
          <w:rtl w:val="0"/>
          <w14:textFill>
            <w14:solidFill>
              <w14:srgbClr w14:val="000000"/>
            </w14:solidFill>
          </w14:textFill>
        </w:rPr>
        <w:t>āṣ</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ṇḍ</w:t>
      </w:r>
      <w:r>
        <w:rPr>
          <w:rFonts w:ascii="EB Garamond Regular Regular" w:hAnsi="EB Garamond Regular Regular"/>
          <w:i w:val="1"/>
          <w:iCs w:val="1"/>
          <w:outline w:val="0"/>
          <w:color w:val="000000"/>
          <w:rtl w:val="0"/>
          <w14:textFill>
            <w14:solidFill>
              <w14:srgbClr w14:val="000000"/>
            </w14:solidFill>
          </w14:textFill>
        </w:rPr>
        <w:t>a-mata) by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Because He says that this is p</w:t>
      </w:r>
      <w:r>
        <w:rPr>
          <w:rFonts w:ascii="EB Garamond Regular Regular" w:hAnsi="EB Garamond Regular Regular" w:hint="default"/>
          <w:outline w:val="0"/>
          <w:color w:val="000000"/>
          <w:rtl w:val="0"/>
          <w14:textFill>
            <w14:solidFill>
              <w14:srgbClr w14:val="000000"/>
            </w14:solidFill>
          </w14:textFill>
        </w:rPr>
        <w:t>āṣ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ṇḍī</w:t>
      </w:r>
      <w:r>
        <w:rPr>
          <w:rFonts w:ascii="EB Garamond Regular Regular" w:hAnsi="EB Garamond Regular Regular"/>
          <w:outline w:val="0"/>
          <w:color w:val="000000"/>
          <w:rtl w:val="0"/>
          <w:lang w:val="en-US"/>
          <w14:textFill>
            <w14:solidFill>
              <w14:srgbClr w14:val="000000"/>
            </w14:solidFill>
          </w14:textFill>
        </w:rPr>
        <w:t>s, that they are offensive. So, those that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this, then they are p</w:t>
      </w:r>
      <w:r>
        <w:rPr>
          <w:rFonts w:ascii="EB Garamond Regular Regular" w:hAnsi="EB Garamond Regular Regular" w:hint="default"/>
          <w:outline w:val="0"/>
          <w:color w:val="000000"/>
          <w:rtl w:val="0"/>
          <w14:textFill>
            <w14:solidFill>
              <w14:srgbClr w14:val="000000"/>
            </w14:solidFill>
          </w14:textFill>
        </w:rPr>
        <w:t>āṣ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ṇḍī</w:t>
      </w:r>
      <w:r>
        <w:rPr>
          <w:rFonts w:ascii="EB Garamond Regular Regular" w:hAnsi="EB Garamond Regular Regular"/>
          <w:outline w:val="0"/>
          <w:color w:val="000000"/>
          <w:rtl w:val="0"/>
          <w:lang w:val="en-US"/>
          <w14:textFill>
            <w14:solidFill>
              <w14:srgbClr w14:val="000000"/>
            </w14:solidFill>
          </w14:textFill>
        </w:rPr>
        <w:t>s basically.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 knowledge that is coming down in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then they are actually offensive. That is why as devotees then we are accepting that, and that is our culture. So we have to be very careful not to become bewildered by or influenced by the p</w:t>
      </w:r>
      <w:r>
        <w:rPr>
          <w:rFonts w:ascii="EB Garamond Regular Regular" w:hAnsi="EB Garamond Regular Regular" w:hint="default"/>
          <w:outline w:val="0"/>
          <w:color w:val="000000"/>
          <w:rtl w:val="0"/>
          <w14:textFill>
            <w14:solidFill>
              <w14:srgbClr w14:val="000000"/>
            </w14:solidFill>
          </w14:textFill>
        </w:rPr>
        <w:t>āṣ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ṇḍī</w:t>
      </w:r>
      <w:r>
        <w:rPr>
          <w:rFonts w:ascii="EB Garamond Regular Regular" w:hAnsi="EB Garamond Regular Regular"/>
          <w:outline w:val="0"/>
          <w:color w:val="000000"/>
          <w:rtl w:val="0"/>
          <w:lang w:val="en-US"/>
          <w14:textFill>
            <w14:solidFill>
              <w14:srgbClr w14:val="000000"/>
            </w14:solidFill>
          </w14:textFill>
        </w:rPr>
        <w:t>s who say otherwise. So they doubt the scriptures, they doubt the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they doubt the validity of the teachings. Something that is eternal means it is always valid. So to say something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apply in this modern age because somehow or another modern is different from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creation, you got to be pretty foolish to say that. If God created everything then He also created the modern. So how can you try to judge the modern on its own, separate from the Vedic version? God has created it, so it is connected to Him. God made the Vedic literatures for His creation, so that means modern is also taken care of in the Vedic literatures because they deal with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s creation, which modern is a part of. Because at every moment it is modern, right now we are in the modern. But what we did half an hour ago was in the past, it is not modern any more. And what will happen after half an hour, that is also not modern, that is future. Do you understand? So therefore, taking the temporary time, place and circumstance only, not in consideration of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and eternity, that is called modern. It is that simple. Do you know what I am saying? Because modern can change in a flash. Why? Because it is not based on authority. So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the eternal principle. Like this book, here he is like, he is talking about people who is going to university, he is talking about the youth, and they are learning and that, and they are coming to the conclusion. Having now studied all these philosophies and all these religions and everything, then Lord Caitanya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teachings and the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 philosophy, religion is the best. Does that make sense? And how he is talking, does it sound like that this is something archaic that only applied 150 years ago? No, it sounds very contemporary because he is writing in a mood for the contemporary person. So he wrote this for the contemporary man 150 years ago, and it still speaks to the contemporary man today. Why? Because he is writing it from the eternal platform. So after another 100 years this will still speak to the contemporary man. [</w:t>
      </w:r>
      <w:r>
        <w:rPr>
          <w:rFonts w:ascii="EB Garamond Regular Regular" w:hAnsi="EB Garamond Regular Regular"/>
          <w:i w:val="1"/>
          <w:iCs w:val="1"/>
          <w:outline w:val="0"/>
          <w:color w:val="000000"/>
          <w:rtl w:val="0"/>
          <w:lang w:val="en-US"/>
          <w14:textFill>
            <w14:solidFill>
              <w14:srgbClr w14:val="000000"/>
            </w14:solidFill>
          </w14:textFill>
        </w:rPr>
        <w:t>Gecko makes sound</w:t>
      </w:r>
      <w:r>
        <w:rPr>
          <w:rFonts w:ascii="EB Garamond Regular Regular" w:hAnsi="EB Garamond Regular Regular"/>
          <w:outline w:val="0"/>
          <w:color w:val="000000"/>
          <w:rtl w:val="0"/>
          <w:lang w:val="en-US"/>
          <w14:textFill>
            <w14:solidFill>
              <w14:srgbClr w14:val="000000"/>
            </w14:solidFill>
          </w14:textFill>
        </w:rPr>
        <w:t>] Does that make sense? So that is the real reason. Only the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avas can do this, others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They write on some contemporary thing, and then it goes, who has ever heard of it? You know what I am saying?</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(1):</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Yeah. So that is the fun, that's the fun: they pride themselves, but actually it is offensive. They pride themselves. Having a bona fide doubt, trying to understand the answer, trying, asking - that is fine. But to doubt... Means you can have a doubt, but you cannot doubt Guru,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dhu and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If you doubt authority, how can you, how will you answer your question? Because if you doubt authority means authority could be wrong, so if you get knowledge from there that could be wrong. And it could be your own knowledge and your own perception could be right. So then it could be this and could be that, or it is neti-neti, 'not this not that,' or 'could be this, could be that.' Neti-neti is impersonalism. Sy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t-sy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t, 'maybe this, maybe that,' - that is Jainism. You know what I am saying?</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we can see that this modern thing, it is something else other than pure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 religion. It is something else. Therefore it is said p</w:t>
      </w:r>
      <w:r>
        <w:rPr>
          <w:rFonts w:ascii="EB Garamond Regular Regular" w:hAnsi="EB Garamond Regular Regular" w:hint="default"/>
          <w:outline w:val="0"/>
          <w:color w:val="000000"/>
          <w:rtl w:val="0"/>
          <w14:textFill>
            <w14:solidFill>
              <w14:srgbClr w14:val="000000"/>
            </w14:solidFill>
          </w14:textFill>
        </w:rPr>
        <w:t>āṣ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ṇḍī</w:t>
      </w:r>
      <w:r>
        <w:rPr>
          <w:rFonts w:ascii="EB Garamond Regular Regular" w:hAnsi="EB Garamond Regular Regular"/>
          <w:outline w:val="0"/>
          <w:color w:val="000000"/>
          <w:rtl w:val="0"/>
          <w:lang w:val="en-US"/>
          <w14:textFill>
            <w14:solidFill>
              <w14:srgbClr w14:val="000000"/>
            </w14:solidFill>
          </w14:textFill>
        </w:rPr>
        <w:t>. 'But I was only asking..' Yes, but you have a doubt in the process.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how to do it, that is another thing, that means you are intelligent, you are thinking, you are trying to apply it, therefore you come up against an obstacle.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you have a teacher. But to doubt the very basis of everything, that you have to miss the point.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Then that is a problem, very dangerous. So when people meddle in this concept of becoming influenced by the modern academy, influenced by the scientists, influenced by the politicians and everybody else, or educators, but it is not according to Vedic conclusion, then they are missing the point. They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come up with pure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 xml:space="preserve">ava religion, they will never get prema. So if they have prema as their goal, then they have to stick to the process by getting it and that is the authority of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To understand it through the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then you discuss.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said, 'Read this carefully, discuss it in the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 community.' That is fine. But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take authority from outside the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 xml:space="preserve">ava community. Because then it is not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 it is not coming in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Does that make sense? So this is logical, it is not dogmatic, it is logical. Does that make sense? Yes?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(4):</w:t>
      </w:r>
      <w:r>
        <w:rPr>
          <w:rFonts w:ascii="EB Garamond Regular Regular" w:hAnsi="EB Garamond Regular Regular"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can you explain that here it says that only the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-samprad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should be considered bona fide?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No, no, no, it is not that it is the only one that is considered bona fide. The knowledge is first given to Brahm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so it is bona fide. We are in that line, Lord Caitanya is in that line, so this is the main line we are giving. Because the other lines are bona fide lines, but they are not teaching</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In other words what they are teaching is included in Lord Caitanya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teachings. Therefore by studying the Brahm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pt-PT"/>
          <w14:textFill>
            <w14:solidFill>
              <w14:srgbClr w14:val="000000"/>
            </w14:solidFill>
          </w14:textFill>
        </w:rPr>
        <w:t>-samprad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 Lord Caitanya's teachings, you already automatically understand the other samprad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yas, it is not a problem.</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It is just like the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okay? They have broken themselves into two opposing parties.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intermarry, they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basically even eat at each other</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houses, nothing. Now, one group says, Lak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is a servant, She is a servant of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The other one says, She is actually non-different from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She is His energy. Do you understand? Right?</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(4):</w:t>
      </w:r>
      <w:r>
        <w:rPr>
          <w:rFonts w:ascii="EB Garamond Regular Regular" w:hAnsi="EB Garamond Regular Regular"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[Laughter] Yes.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what is the problem here? The problem is is, both are correct, but they can say... And each one claims that they are the line from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nuja and the other one is not, but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nuja was teaching both these points, but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So they split into two groups. It is one teaching. She is non-different but She is still the servant. So that is acintya-bhed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bheda-tattva. So by acintya-bhed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bheda-tattva are the conclusions of all the other samprad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yas can be easily understood. For them it may be more difficult, but for us it is very easy because we are already working on the principle that two contradictory opposing elements are reconciled in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Others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this. They just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They have one perspective and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it. Or you have dvait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dvaita. You can look at it as one, you can also look at it as two, it is two different things. But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put them on top of each other and look at the two opposing things at the same time. That is the Gaud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ya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 xml:space="preserve">ava brain. You can deal with opposing elements, and they are not a contradiction at all. Therefore the element of rasa and what you can taste is the highest because if it is only very straightforward in that therefore you can only have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nta and servitorship. That is straightforward </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master-servant. You just do what you are told, and because you have the Greatest Master therefore you have great affection for Him.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Right? Very easy. But as soon as you introduce friendship then you have contradictory feelings happening. You are servant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but saying, 'Yes, if you wrestle with me I will beat you, I will show you who is the superior strength here.' So how does that match?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reconcile these, therefore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deal with these multiple. Does that make sense?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 am not sure that dvait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dvaita is not Nimb</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rka? Yes, so he is able to get into V</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nd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vana with it because he can look at these both, but he can only take the conjugal rasa up to a certain level. He also worships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But still, even in his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and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are always together, they are always in the ku</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jas. They are never separated, so it is always sambhoga. So because of this then it becomes very hard to, because how do you deal with these other things? These other things are there, 'Oh it is just a pastime. Oh, it is just... It appears.' They are at Prema-sarovara so They think the other one is gone, so They start crying, but They are right there with each other and everybody can see that. So, there may be a feeling of it but actually all the devotees, because we are talking about the devotees</w:t>
      </w:r>
      <w:r>
        <w:rPr>
          <w:rFonts w:ascii="EB Garamond Regular Regular" w:hAnsi="EB Garamond Regular Regular" w:hint="default"/>
          <w:outline w:val="0"/>
          <w:color w:val="000000"/>
          <w:rtl w:val="1"/>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perspective, they all see that They are together. 'But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it so cute They think that the other one is gone?' Do you understand? So it is this thing that if they are now willing themselves to experience vibralambha, which means you are not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at the same time you are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emphasize these pastimes.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de-DE"/>
          <w14:textFill>
            <w14:solidFill>
              <w14:srgbClr w14:val="000000"/>
            </w14:solidFill>
          </w14:textFill>
        </w:rPr>
        <w:t>tells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to go away. She wants to be with Him, but She tells Him to go away. So in other words, the full manifestation of what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energy, the moods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energy, the variety of that, that only Lord Caitanya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philosophy can appreciate and explain. Does that make sense?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that is why then within the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avas then is Gaud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ya. Because that means then you are taking it from the perspective of the internal potency. The other ones it is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nl-NL"/>
          <w14:textFill>
            <w14:solidFill>
              <w14:srgbClr w14:val="000000"/>
            </w14:solidFill>
          </w14:textFill>
        </w:rPr>
        <w:t>u,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is like this.' You are taking it from that angle. But this is, you are taking it from the internal potency</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angle of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because you can accommodate all the array of contradiction. Does that make sense? So that is what makes it special. So that is what Lord Caitanya has given that has never been given before. Because someone will say, 'Well, Nimb</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a-DK"/>
          <w14:textFill>
            <w14:solidFill>
              <w14:srgbClr w14:val="000000"/>
            </w14:solidFill>
          </w14:textFill>
        </w:rPr>
        <w:t>rka gave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worship,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g</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nuga-bhakti, what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the new thing?' But this is what is new, He takes it even farther. He reveals more. Okay?</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He is just saying in this Brahm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pt-PT"/>
          <w14:textFill>
            <w14:solidFill>
              <w14:srgbClr w14:val="000000"/>
            </w14:solidFill>
          </w14:textFill>
        </w:rPr>
        <w:t>-samprad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 He is not saying it is the only one.</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Though a person accepts the teachings of Lord Caitanya, if he cannot accept this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line, is he not most deceptive?</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 other words, he says 'I accept Lord Caitanya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teachings but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 parampar</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that it comes down through.' And that is a problem. This is also the problem with the Bodhin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 fortunate people consider this knowledge handed down in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as the best of proofs. This is Lord Caitanya's first teaching.</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Oh, it is four now, there must be a footnote somewhere.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They are in the endnotes.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Endnotes? No, it just ends. No notes. Just ends.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In the Tattva Sandarbha (9.10),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va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says: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 have just mentioned sambandha, abhidheya and prayojana. In order to explain the meaning of these terms, I first will define the nature of authoritative proof. Mankind is by nature afflicted with the four defects (bhrama etc.) and therefore cannot understand inconceivable, nonmaterial matters. Direct sense perception will always be faulty, and therefore sense perception, inference and other normal means of knowledge cannot be considered as authoritative means of knowledge. The only means of knowledge (pram</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for persons desiring knowledge of the ultimate supreme object, the ultimate shelter, the inconceivable, endowed with the most remarkable nature, is the Veda.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if you want to know the ultimate, then the Veda is the only way. If you are happy by being distracted by other forms of knowledge that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necessarily connected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then go for it. But if you want to know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 ultimate shelter, His nature, His qualities, His relationships, His pastimes then you are going to have to accept the authority.</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 Veda is perfect knowledge concerning both material and spiritual topics, handed down through a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of realized persons.</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So, we should not consider ourselves more than these realized persons. We always have to follow in their footsteps, therefore this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Having established the authority of the Vedic knowledge,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va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then shows how the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 xml:space="preserve">as contain the same message as the Vedas, and establishes the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a-DK"/>
          <w14:textFill>
            <w14:solidFill>
              <w14:srgbClr w14:val="000000"/>
            </w14:solidFill>
          </w14:textFill>
        </w:rPr>
        <w:t>mad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as the best of all pram</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pt-PT"/>
          <w14:textFill>
            <w14:solidFill>
              <w14:srgbClr w14:val="000000"/>
            </w14:solidFill>
          </w14:textFill>
        </w:rPr>
        <w:t>as.</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this must be in Tattva Sandarbha he is doing this.</w:t>
      </w:r>
    </w:p>
    <w:p>
      <w:pPr>
        <w:pStyle w:val="Default"/>
        <w:bidi w:val="0"/>
        <w:spacing w:after="240" w:line="240" w:lineRule="auto"/>
        <w:ind w:left="72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Study Guide:</w:t>
      </w:r>
      <w:r>
        <w:rPr>
          <w:rFonts w:ascii="EB Garamond Regular Bold" w:hAnsi="EB Garamond Regular Bold"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 xml:space="preserve">The same qualities which make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a-DK"/>
          <w14:textFill>
            <w14:solidFill>
              <w14:srgbClr w14:val="000000"/>
            </w14:solidFill>
          </w14:textFill>
        </w:rPr>
        <w:t>mad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the best of all knowledge are present in the words of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nl-NL"/>
          <w14:textFill>
            <w14:solidFill>
              <w14:srgbClr w14:val="000000"/>
            </w14:solidFill>
          </w14:textFill>
        </w:rPr>
        <w:t>,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rada,Vy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sa,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ukadeva, and in the writings of Madhv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rya and his followers Vijayadvaja, Brahmat</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rtha and Vy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sat</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rtha. By all these statements, it is evident that the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-samprad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is the samprad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ya of Lord Caitanya and his followers. Ascertaining this, Kavikar</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ap</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en-US"/>
          <w14:textFill>
            <w14:solidFill>
              <w14:srgbClr w14:val="000000"/>
            </w14:solidFill>
          </w14:textFill>
        </w:rPr>
        <w:t>ra has written the sequence of the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in his work Gaura Ganodde</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 D</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pik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Ved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nta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lang w:val="it-IT"/>
          <w14:textFill>
            <w14:solidFill>
              <w14:srgbClr w14:val="000000"/>
            </w14:solidFill>
          </w14:textFill>
        </w:rPr>
        <w:t>tra commentator Baladeva Vidy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bh</w:t>
      </w:r>
      <w:r>
        <w:rPr>
          <w:rFonts w:ascii="EB Garamond Regular Regular" w:hAnsi="EB Garamond Regular Regular" w:hint="default"/>
          <w:i w:val="1"/>
          <w:iCs w:val="1"/>
          <w:outline w:val="0"/>
          <w:color w:val="000000"/>
          <w:rtl w:val="0"/>
          <w14:textFill>
            <w14:solidFill>
              <w14:srgbClr w14:val="000000"/>
            </w14:solidFill>
          </w14:textFill>
        </w:rPr>
        <w:t>ūṣ</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also confirms this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line. Anyone who does not accept this parampar</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is without doubt the greatest enemy of the followers of Caitanya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prabhu.</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 other words, there is people who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 line. We may not have to deal with it but there are many who say this. They say it is not a bona fide line and this and that. They accept other lines, they say unless you come in different kinds of lines coming from 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 xml:space="preserve">ṣā </w:t>
      </w:r>
      <w:r>
        <w:rPr>
          <w:rFonts w:ascii="EB Garamond Regular Regular" w:hAnsi="EB Garamond Regular Regular"/>
          <w:outline w:val="0"/>
          <w:color w:val="000000"/>
          <w:rtl w:val="0"/>
          <w:lang w:val="en-US"/>
          <w14:textFill>
            <w14:solidFill>
              <w14:srgbClr w14:val="000000"/>
            </w14:solidFill>
          </w14:textFill>
        </w:rPr>
        <w:t xml:space="preserve">rather coming from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ik</w:t>
      </w:r>
      <w:r>
        <w:rPr>
          <w:rFonts w:ascii="EB Garamond Regular Regular" w:hAnsi="EB Garamond Regular Regular" w:hint="default"/>
          <w:outline w:val="0"/>
          <w:color w:val="000000"/>
          <w:rtl w:val="0"/>
          <w14:textFill>
            <w14:solidFill>
              <w14:srgbClr w14:val="000000"/>
            </w14:solidFill>
          </w14:textFill>
        </w:rPr>
        <w:t xml:space="preserve">ṣā </w:t>
      </w:r>
      <w:r>
        <w:rPr>
          <w:rFonts w:ascii="EB Garamond Regular Regular" w:hAnsi="EB Garamond Regular Regular"/>
          <w:outline w:val="0"/>
          <w:color w:val="000000"/>
          <w:rtl w:val="0"/>
          <w:lang w:val="en-US"/>
          <w14:textFill>
            <w14:solidFill>
              <w14:srgbClr w14:val="000000"/>
            </w14:solidFill>
          </w14:textFill>
        </w:rPr>
        <w:t>then that is not bona fide and everything like this. So these things, these impurities are there. Previously I thought, 'What is the need of discussing these things?' But as the years go by I find more and more the devotees in their interest, or in their foolishness, or naivety, they go out and expose themselves to this and bring this stuff back. So then today you have to deal with this basically inside what it used to be, it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exist inside, you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know it existed, like that. So we will continue tomorrow.</w:t>
      </w:r>
    </w:p>
    <w:p>
      <w:pPr>
        <w:pStyle w:val="Default"/>
        <w:bidi w:val="0"/>
        <w:spacing w:after="240" w:line="240" w:lineRule="auto"/>
        <w:ind w:left="0" w:right="0" w:firstLine="0"/>
        <w:jc w:val="center"/>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O</w:t>
      </w:r>
      <w:r>
        <w:rPr>
          <w:rFonts w:ascii="EB Garamond Regular Regular" w:hAnsi="EB Garamond Regular Regular" w:hint="default"/>
          <w:outline w:val="0"/>
          <w:color w:val="000000"/>
          <w:rtl w:val="0"/>
          <w14:textFill>
            <w14:solidFill>
              <w14:srgbClr w14:val="000000"/>
            </w14:solidFill>
          </w14:textFill>
        </w:rPr>
        <w:t xml:space="preserve">ṁ </w:t>
      </w:r>
      <w:r>
        <w:rPr>
          <w:rFonts w:ascii="EB Garamond Regular Regular" w:hAnsi="EB Garamond Regular Regular"/>
          <w:outline w:val="0"/>
          <w:color w:val="000000"/>
          <w:rtl w:val="0"/>
          <w14:textFill>
            <w14:solidFill>
              <w14:srgbClr w14:val="000000"/>
            </w14:solidFill>
          </w14:textFill>
        </w:rPr>
        <w:t>Hare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14:textFill>
            <w14:solidFill>
              <w14:srgbClr w14:val="000000"/>
            </w14:solidFill>
          </w14:textFill>
        </w:rPr>
        <w:t>Hare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14:textFill>
            <w14:solidFill>
              <w14:srgbClr w14:val="000000"/>
            </w14:solidFill>
          </w14:textFill>
        </w:rPr>
        <w:t>Hare Hare Hare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ma Hare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it-IT"/>
          <w14:textFill>
            <w14:solidFill>
              <w14:srgbClr w14:val="000000"/>
            </w14:solidFill>
          </w14:textFill>
        </w:rPr>
        <w:t>ma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it-IT"/>
          <w14:textFill>
            <w14:solidFill>
              <w14:srgbClr w14:val="000000"/>
            </w14:solidFill>
          </w14:textFill>
        </w:rPr>
        <w:t>ma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ma Hare Hare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14:textFill>
            <w14:solidFill>
              <w14:srgbClr w14:val="000000"/>
            </w14:solidFill>
          </w14:textFill>
        </w:rPr>
        <w:t>Jaya!</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[end of lecture]</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how...[indistinct]</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this is pretty good. I can see what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said, stick to this book. Because whatever we did in those others is already here so far, with further... Because here he is trying to explain... The other one I get the idea he is explaining it for devotees because he says, 'Teach this knowledge to the devotees before they get initiation.' So they have already accepted the line. But I get the idea that this is written to convince people to follow that this knowledge is superior, and then the whole thing. So there is much more of a presentation for those who may not believe in it, so in that way it is more relevant for preaching outside and it is also unfortunately relevant inside, like that. Okay. But nice book, nice book.</w:t>
      </w:r>
    </w:p>
    <w:p>
      <w:pPr>
        <w:pStyle w:val="Default"/>
        <w:bidi w:val="0"/>
        <w:spacing w:after="24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pt-PT"/>
          <w14:textFill>
            <w14:solidFill>
              <w14:srgbClr w14:val="000000"/>
            </w14:solidFill>
          </w14:textFill>
        </w:rPr>
        <w:t>[end]</w:t>
      </w: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Header &amp; Footer"/>
        <w:jc w:val="center"/>
      </w:pPr>
      <w:r>
        <w:rPr>
          <w:sz w:val="14"/>
          <w:szCs w:val="14"/>
          <w:rtl w:val="0"/>
          <w:lang w:val="en-US"/>
        </w:rPr>
        <w:t>This material may be freely distributed and printed for personal use. modification and sale is prohibited.</w:t>
      </w:r>
      <w:r>
        <w:rPr>
          <w:sz w:val="14"/>
          <w:szCs w:val="14"/>
        </w:rPr>
        <w:br w:type="textWrapping"/>
      </w:r>
      <w:r>
        <w:rPr>
          <w:sz w:val="14"/>
          <w:szCs w:val="14"/>
          <w:rtl w:val="0"/>
          <w:lang w:val="en-US"/>
        </w:rPr>
        <w:t xml:space="preserve">for More lectures visit </w:t>
      </w:r>
      <w:r>
        <w:rPr>
          <w:rStyle w:val="Hyperlink.0"/>
          <w:sz w:val="14"/>
          <w:szCs w:val="14"/>
        </w:rPr>
        <w:fldChar w:fldCharType="begin" w:fldLock="0"/>
      </w:r>
      <w:r>
        <w:rPr>
          <w:rStyle w:val="Hyperlink.0"/>
          <w:sz w:val="14"/>
          <w:szCs w:val="14"/>
        </w:rPr>
        <w:instrText xml:space="preserve"> HYPERLINK "http://bhaktividyapurnaswami.com"</w:instrText>
      </w:r>
      <w:r>
        <w:rPr>
          <w:rStyle w:val="Hyperlink.0"/>
          <w:sz w:val="14"/>
          <w:szCs w:val="14"/>
        </w:rPr>
        <w:fldChar w:fldCharType="separate" w:fldLock="0"/>
      </w:r>
      <w:r>
        <w:rPr>
          <w:rStyle w:val="Hyperlink.0"/>
          <w:sz w:val="14"/>
          <w:szCs w:val="14"/>
          <w:rtl w:val="0"/>
        </w:rPr>
        <w:t>bhaktividyapurnaswami.com</w:t>
      </w:r>
      <w:r>
        <w:rPr>
          <w:sz w:val="14"/>
          <w:szCs w:val="14"/>
        </w:rPr>
        <w:fldChar w:fldCharType="end" w:fldLock="0"/>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 w:name="EB Garamond Bold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chemeClr val="accent3">
                          <a:satOff val="29386"/>
                          <a:lumOff val="19437"/>
                          <a:alpha val="0"/>
                        </a:schemeClr>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DEAC7"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